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C5554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C55542">
      <w:pP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C5554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C5554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C5554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C5554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C55542">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C5554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C5554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C5554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C5554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C55542">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C55542">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C5554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C55542">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C55542">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C5554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C5554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C5554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5554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5554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C55542">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C5554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C5554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C5554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C5554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C55542">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C55542">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C55542">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C5554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C55542">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C55542">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C55542">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C5554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55542">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C55542">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C55542">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C55542">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C55542">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C55542">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C55542">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C5554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C55542">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C5554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C5554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C5554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C55542">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C55542">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C5554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w:t>
      </w:r>
      <w:r>
        <w:rPr>
          <w:lang w:eastAsia="en-GB"/>
        </w:rPr>
        <w:t xml:space="preserve">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C55542">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C55542">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63332C"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A57C8C6"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1B91E44" w:rsidR="00182C8B" w:rsidRDefault="00182C8B" w:rsidP="00EF3927">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C55542">
      <w:r>
        <w:lastRenderedPageBreak/>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5A889D2C" w:rsidR="00182C8B" w:rsidRDefault="00182C8B" w:rsidP="000E4E9D">
      <w:pPr>
        <w:pStyle w:val="Caption"/>
      </w:pPr>
      <w:bookmarkStart w:id="159" w:name="_Ref18860293"/>
      <w:bookmarkStart w:id="160" w:name="_Toc19367161"/>
      <w:r>
        <w:t xml:space="preserve">Figure </w:t>
      </w:r>
      <w:r>
        <w:fldChar w:fldCharType="begin"/>
      </w:r>
      <w:r>
        <w:instrText xml:space="preserve"> SEQ Figure \* ARABIC </w:instrText>
      </w:r>
      <w:r>
        <w:fldChar w:fldCharType="separate"/>
      </w:r>
      <w:r>
        <w:t>31</w:t>
      </w:r>
      <w:r>
        <w:fldChar w:fldCharType="end"/>
      </w:r>
      <w:bookmarkEnd w:id="159"/>
      <w:r>
        <w:t>: Sigmoid vs Tanh activation</w:t>
      </w:r>
      <w:bookmarkEnd w:id="160"/>
    </w:p>
    <w:p w14:paraId="76F38715" w14:textId="77E05907" w:rsidR="00182C8B" w:rsidRP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77777777" w:rsidR="00182C8B" w:rsidRPr="00F34E6E" w:rsidRDefault="00182C8B" w:rsidP="00C55542"/>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22BE6B87" w:rsidR="00880613" w:rsidRPr="001B425A"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77777777" w:rsidR="00E912D8" w:rsidRPr="000D3461"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059333CB" w14:textId="77777777" w:rsidR="00E912D8" w:rsidRPr="00F34E6E" w:rsidRDefault="00E912D8" w:rsidP="00C55542">
      <w:r w:rsidRPr="001057BF">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2800" cy="2383200"/>
                    </a:xfrm>
                    <a:prstGeom prst="rect">
                      <a:avLst/>
                    </a:prstGeom>
                  </pic:spPr>
                </pic:pic>
              </a:graphicData>
            </a:graphic>
          </wp:inline>
        </w:drawing>
      </w:r>
    </w:p>
    <w:p w14:paraId="28C67EB2" w14:textId="7F1EA32F" w:rsidR="00E912D8" w:rsidRDefault="00E912D8" w:rsidP="00C5554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61"/>
      <w:r w:rsidRPr="00F34E6E">
        <w:t>: Summary of incrementally trained 2D Convolutional Neural Network</w:t>
      </w:r>
      <w:bookmarkEnd w:id="16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163" w:name="_Toc25176901"/>
      <w:r>
        <w:t>Chapter Conclusions</w:t>
      </w:r>
      <w:bookmarkEnd w:id="163"/>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lastRenderedPageBreak/>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77777777" w:rsidR="001B425A" w:rsidRPr="00F34E6E" w:rsidRDefault="001B425A" w:rsidP="00C55542">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64"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64"/>
    </w:p>
    <w:p w14:paraId="36F8C4E4" w14:textId="77777777" w:rsidR="00880613" w:rsidRPr="00F34E6E" w:rsidRDefault="00880613" w:rsidP="00C55542"/>
    <w:p w14:paraId="00A63DEB" w14:textId="18F96A81" w:rsidR="00880613" w:rsidRPr="00F34E6E" w:rsidRDefault="00880613" w:rsidP="00BB465E">
      <w:pPr>
        <w:pStyle w:val="Heading2"/>
      </w:pPr>
      <w:bookmarkStart w:id="165" w:name="_Toc25176903"/>
      <w:r w:rsidRPr="00F34E6E">
        <w:t>Introduction</w:t>
      </w:r>
      <w:bookmarkEnd w:id="165"/>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66" w:name="_Toc25176904"/>
      <w:r w:rsidRPr="00F34E6E">
        <w:t>Monte Carlo Simulations: Geant4</w:t>
      </w:r>
      <w:bookmarkEnd w:id="166"/>
    </w:p>
    <w:p w14:paraId="4A3956D9" w14:textId="77777777" w:rsidR="00880613" w:rsidRPr="00F34E6E" w:rsidRDefault="00880613" w:rsidP="00DB2D79">
      <w:pPr>
        <w:pStyle w:val="Heading3"/>
      </w:pPr>
      <w:bookmarkStart w:id="167" w:name="_Ref19563877"/>
      <w:bookmarkStart w:id="168" w:name="_Toc25176905"/>
      <w:r w:rsidRPr="00F34E6E">
        <w:t>Background</w:t>
      </w:r>
      <w:bookmarkEnd w:id="167"/>
      <w:bookmarkEnd w:id="168"/>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C5554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6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6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70" w:name="_Toc25176906"/>
      <w:r w:rsidRPr="00F34E6E">
        <w:t>Deep Generative Models</w:t>
      </w:r>
      <w:bookmarkEnd w:id="170"/>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71" w:name="_Toc25176907"/>
      <w:r w:rsidRPr="00F34E6E">
        <w:t>Background: Latent Variable Models</w:t>
      </w:r>
      <w:bookmarkEnd w:id="171"/>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72" w:name="_Toc25176908"/>
      <w:r w:rsidRPr="00F34E6E">
        <w:t>Variational Autoencoders</w:t>
      </w:r>
      <w:bookmarkEnd w:id="172"/>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C5554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73"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73"/>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C55542">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C55542">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74" w:name="_Ref11865135"/>
      <w:bookmarkStart w:id="175" w:name="_Ref11865130"/>
      <w:bookmarkStart w:id="176"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74"/>
      <w:r w:rsidRPr="00F34E6E">
        <w:t>: Training-time VAE</w:t>
      </w:r>
      <w:bookmarkEnd w:id="175"/>
      <w:bookmarkEnd w:id="176"/>
    </w:p>
    <w:p w14:paraId="372B8C06" w14:textId="77777777" w:rsidR="00880613" w:rsidRPr="00F34E6E" w:rsidRDefault="00880613" w:rsidP="00C5554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17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77"/>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178" w:name="_Toc25176909"/>
      <w:r w:rsidRPr="00F34E6E">
        <w:t>Generative Adversarial Networks</w:t>
      </w:r>
      <w:bookmarkEnd w:id="178"/>
    </w:p>
    <w:p w14:paraId="3B4BD0EC" w14:textId="77777777" w:rsidR="00880613" w:rsidRPr="00F34E6E" w:rsidRDefault="00880613" w:rsidP="00C5554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C5554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17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79"/>
    </w:p>
    <w:p w14:paraId="1C0B78C0" w14:textId="77777777" w:rsidR="00880613" w:rsidRPr="00F34E6E" w:rsidRDefault="00880613" w:rsidP="00C55542">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18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80"/>
    </w:p>
    <w:p w14:paraId="6E037E3E" w14:textId="77777777" w:rsidR="00880613" w:rsidRPr="00F34E6E" w:rsidRDefault="00880613" w:rsidP="00C55542"/>
    <w:p w14:paraId="170F0E08" w14:textId="7786349C" w:rsidR="00880613" w:rsidRPr="00F34E6E" w:rsidRDefault="00880613" w:rsidP="00720F8C">
      <w:pPr>
        <w:pStyle w:val="Heading2"/>
      </w:pPr>
      <w:bookmarkStart w:id="181" w:name="_Toc25176910"/>
      <w:r w:rsidRPr="00F34E6E">
        <w:t>Adversarial Autoencoders</w:t>
      </w:r>
      <w:bookmarkEnd w:id="181"/>
    </w:p>
    <w:p w14:paraId="379A05F9" w14:textId="77777777" w:rsidR="00880613" w:rsidRPr="00F34E6E" w:rsidRDefault="00880613" w:rsidP="00C5554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82" w:name="_Toc25176911"/>
      <w:bookmarkStart w:id="183" w:name="_Ref14638348"/>
      <w:r>
        <w:lastRenderedPageBreak/>
        <w:t>Implementation: High Energy Physics Detector Simulations</w:t>
      </w:r>
      <w:bookmarkEnd w:id="182"/>
    </w:p>
    <w:p w14:paraId="7D7B2A9F" w14:textId="77777777" w:rsidR="000D645A" w:rsidRPr="00F34E6E" w:rsidRDefault="000D645A" w:rsidP="00DB2D79">
      <w:pPr>
        <w:pStyle w:val="Heading3"/>
      </w:pPr>
      <w:bookmarkStart w:id="184" w:name="_Ref22407179"/>
      <w:bookmarkStart w:id="185" w:name="_Toc25176912"/>
      <w:r w:rsidRPr="00F34E6E">
        <w:t>Assessing Simulation Performance</w:t>
      </w:r>
      <w:bookmarkEnd w:id="184"/>
      <w:bookmarkEnd w:id="185"/>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C5554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186"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86"/>
      <w:r w:rsidRPr="00F34E6E">
        <w:t>: 2D CNN used to individually discriminate each type of simulated data from real data</w:t>
      </w:r>
    </w:p>
    <w:p w14:paraId="1CF69A85" w14:textId="78FF8BD2" w:rsidR="002D13B5" w:rsidRPr="00F34E6E" w:rsidRDefault="002D13B5" w:rsidP="002D13B5">
      <w:pPr>
        <w:pStyle w:val="Heading2"/>
      </w:pPr>
      <w:bookmarkStart w:id="187" w:name="_Toc25176913"/>
      <w:r w:rsidRPr="00F34E6E">
        <w:t>Implementation</w:t>
      </w:r>
      <w:r>
        <w:t>:</w:t>
      </w:r>
      <w:r w:rsidR="0075445C">
        <w:t xml:space="preserve"> </w:t>
      </w:r>
      <w:r>
        <w:t>Geant</w:t>
      </w:r>
      <w:bookmarkEnd w:id="187"/>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88" w:name="_Toc25176914"/>
      <w:r w:rsidRPr="00F34E6E">
        <w:t>Geant4 Configuration and Simulation</w:t>
      </w:r>
      <w:bookmarkEnd w:id="188"/>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89" w:name="_Ref22478846"/>
      <w:r w:rsidRPr="00F34E6E">
        <w:t>Distinguishing Geant4-Simulated Data from Real Data</w:t>
      </w:r>
      <w:bookmarkEnd w:id="189"/>
    </w:p>
    <w:p w14:paraId="2FF56CEF" w14:textId="77777777" w:rsidR="002D13B5" w:rsidRPr="00F34E6E" w:rsidRDefault="002D13B5" w:rsidP="00C5554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19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9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C5554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C5554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C55542">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C5554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19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9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77777777" w:rsidR="00C85C7E" w:rsidRPr="005B72BD" w:rsidRDefault="00C85C7E" w:rsidP="00C85C7E">
      <w:r w:rsidRPr="005B72BD">
        <w:fldChar w:fldCharType="begin"/>
      </w:r>
      <w:r w:rsidRPr="005B72BD">
        <w:instrText xml:space="preserve"> REF _Ref16345326 \h  \* MERGEFORMAT </w:instrText>
      </w:r>
      <w:r w:rsidRPr="005B72BD">
        <w:fldChar w:fldCharType="separate"/>
      </w:r>
      <w:r w:rsidRPr="005B72BD">
        <w:t xml:space="preserve">Figure </w:t>
      </w:r>
      <w: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t>93</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C85C7E">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85552" cy="1967872"/>
                    </a:xfrm>
                    <a:prstGeom prst="rect">
                      <a:avLst/>
                    </a:prstGeom>
                  </pic:spPr>
                </pic:pic>
              </a:graphicData>
            </a:graphic>
          </wp:inline>
        </w:drawing>
      </w:r>
    </w:p>
    <w:p w14:paraId="1F896A8E" w14:textId="77777777" w:rsidR="00C85C7E" w:rsidRPr="005B72BD" w:rsidRDefault="00C85C7E" w:rsidP="00C85C7E">
      <w:pPr>
        <w:pStyle w:val="Caption"/>
      </w:pPr>
      <w:bookmarkStart w:id="192" w:name="_Ref16345326"/>
      <w:bookmarkStart w:id="193" w:name="_Toc19377398"/>
      <w:r w:rsidRPr="005B72BD">
        <w:t xml:space="preserve">Figure </w:t>
      </w:r>
      <w:r>
        <w:fldChar w:fldCharType="begin"/>
      </w:r>
      <w:r>
        <w:instrText xml:space="preserve"> SEQ Figure \* ARABIC </w:instrText>
      </w:r>
      <w:r>
        <w:fldChar w:fldCharType="separate"/>
      </w:r>
      <w:r>
        <w:t>92</w:t>
      </w:r>
      <w:r>
        <w:fldChar w:fldCharType="end"/>
      </w:r>
      <w:bookmarkEnd w:id="192"/>
      <w:r w:rsidRPr="005B72BD">
        <w:t>: Distribution of ADC values for simulated data</w:t>
      </w:r>
      <w:bookmarkEnd w:id="193"/>
    </w:p>
    <w:p w14:paraId="75C98AC5" w14:textId="77777777" w:rsidR="00C85C7E" w:rsidRPr="005B72BD" w:rsidRDefault="00C85C7E" w:rsidP="00C85C7E">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513" cy="2080863"/>
                    </a:xfrm>
                    <a:prstGeom prst="rect">
                      <a:avLst/>
                    </a:prstGeom>
                  </pic:spPr>
                </pic:pic>
              </a:graphicData>
            </a:graphic>
          </wp:inline>
        </w:drawing>
      </w:r>
    </w:p>
    <w:p w14:paraId="4FDDA8D1" w14:textId="77777777" w:rsidR="00C85C7E" w:rsidRPr="005B72BD" w:rsidRDefault="00C85C7E" w:rsidP="00C85C7E">
      <w:pPr>
        <w:pStyle w:val="Caption"/>
      </w:pPr>
      <w:bookmarkStart w:id="194" w:name="_Ref16345328"/>
      <w:bookmarkStart w:id="195" w:name="_Toc19377399"/>
      <w:r w:rsidRPr="005B72BD">
        <w:t xml:space="preserve">Figure </w:t>
      </w:r>
      <w:r>
        <w:fldChar w:fldCharType="begin"/>
      </w:r>
      <w:r>
        <w:instrText xml:space="preserve"> SEQ Figure \* ARABIC </w:instrText>
      </w:r>
      <w:r>
        <w:fldChar w:fldCharType="separate"/>
      </w:r>
      <w:r>
        <w:t>93</w:t>
      </w:r>
      <w:r>
        <w:fldChar w:fldCharType="end"/>
      </w:r>
      <w:bookmarkEnd w:id="194"/>
      <w:r w:rsidRPr="005B72BD">
        <w:t>: Distribution of ADC values for real data</w:t>
      </w:r>
      <w:bookmarkEnd w:id="195"/>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C85C7E">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26602" cy="1904137"/>
                    </a:xfrm>
                    <a:prstGeom prst="rect">
                      <a:avLst/>
                    </a:prstGeom>
                  </pic:spPr>
                </pic:pic>
              </a:graphicData>
            </a:graphic>
          </wp:inline>
        </w:drawing>
      </w:r>
    </w:p>
    <w:p w14:paraId="3065372E" w14:textId="77777777" w:rsidR="00C85C7E" w:rsidRPr="005B72BD" w:rsidRDefault="00C85C7E" w:rsidP="00C85C7E">
      <w:pPr>
        <w:pStyle w:val="Caption"/>
      </w:pPr>
      <w:bookmarkStart w:id="196" w:name="_Toc19377400"/>
      <w:r w:rsidRPr="005B72BD">
        <w:t xml:space="preserve">Figure </w:t>
      </w:r>
      <w:r>
        <w:fldChar w:fldCharType="begin"/>
      </w:r>
      <w:r>
        <w:instrText xml:space="preserve"> SEQ Figure \* ARABIC </w:instrText>
      </w:r>
      <w:r>
        <w:fldChar w:fldCharType="separate"/>
      </w:r>
      <w:r>
        <w:t>94</w:t>
      </w:r>
      <w:r>
        <w:fldChar w:fldCharType="end"/>
      </w:r>
      <w:r w:rsidRPr="005B72BD">
        <w:t>: Distribution of the number of pads with no data per image for simulated data</w:t>
      </w:r>
      <w:bookmarkEnd w:id="196"/>
    </w:p>
    <w:p w14:paraId="3602A0E6" w14:textId="77777777" w:rsidR="00C85C7E" w:rsidRPr="005B72BD" w:rsidRDefault="00C85C7E" w:rsidP="00C85C7E"/>
    <w:p w14:paraId="1DE37272" w14:textId="77777777" w:rsidR="00C85C7E" w:rsidRPr="005B72BD" w:rsidRDefault="00C85C7E" w:rsidP="00C85C7E">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033" cy="1723055"/>
                    </a:xfrm>
                    <a:prstGeom prst="rect">
                      <a:avLst/>
                    </a:prstGeom>
                  </pic:spPr>
                </pic:pic>
              </a:graphicData>
            </a:graphic>
          </wp:inline>
        </w:drawing>
      </w:r>
    </w:p>
    <w:p w14:paraId="39AA3F8E" w14:textId="77777777" w:rsidR="00C85C7E" w:rsidRPr="005B72BD" w:rsidRDefault="00C85C7E" w:rsidP="00C85C7E">
      <w:pPr>
        <w:pStyle w:val="Caption"/>
      </w:pPr>
      <w:bookmarkStart w:id="197" w:name="_Toc19377401"/>
      <w:r w:rsidRPr="005B72BD">
        <w:t xml:space="preserve">Figure </w:t>
      </w:r>
      <w:r>
        <w:fldChar w:fldCharType="begin"/>
      </w:r>
      <w:r>
        <w:instrText xml:space="preserve"> SEQ Figure \* ARABIC </w:instrText>
      </w:r>
      <w:r>
        <w:fldChar w:fldCharType="separate"/>
      </w:r>
      <w:r>
        <w:t>95</w:t>
      </w:r>
      <w:r>
        <w:fldChar w:fldCharType="end"/>
      </w:r>
      <w:r w:rsidRPr="005B72BD">
        <w:t>: Distribution of the number of pads with no data per image for real data</w:t>
      </w:r>
      <w:bookmarkEnd w:id="197"/>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77777777"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t>97</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C85C7E">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78430" cy="1879266"/>
                    </a:xfrm>
                    <a:prstGeom prst="rect">
                      <a:avLst/>
                    </a:prstGeom>
                  </pic:spPr>
                </pic:pic>
              </a:graphicData>
            </a:graphic>
          </wp:inline>
        </w:drawing>
      </w:r>
    </w:p>
    <w:p w14:paraId="21402E52" w14:textId="77777777" w:rsidR="00C85C7E" w:rsidRPr="005B72BD" w:rsidRDefault="00C85C7E" w:rsidP="00C85C7E">
      <w:pPr>
        <w:pStyle w:val="Caption"/>
      </w:pPr>
      <w:bookmarkStart w:id="198" w:name="_Ref16431926"/>
      <w:bookmarkStart w:id="199" w:name="_Ref16431921"/>
      <w:bookmarkStart w:id="200" w:name="_Toc19377402"/>
      <w:r w:rsidRPr="005B72BD">
        <w:t xml:space="preserve">Figure </w:t>
      </w:r>
      <w:r>
        <w:fldChar w:fldCharType="begin"/>
      </w:r>
      <w:r>
        <w:instrText xml:space="preserve"> SEQ Figure \* ARABIC </w:instrText>
      </w:r>
      <w:r>
        <w:fldChar w:fldCharType="separate"/>
      </w:r>
      <w:r>
        <w:t>96</w:t>
      </w:r>
      <w:r>
        <w:fldChar w:fldCharType="end"/>
      </w:r>
      <w:bookmarkEnd w:id="198"/>
      <w:r w:rsidRPr="005B72BD">
        <w:t>: Distribution of mean ADC value per image for simulated data</w:t>
      </w:r>
      <w:bookmarkEnd w:id="199"/>
      <w:bookmarkEnd w:id="200"/>
    </w:p>
    <w:p w14:paraId="363DB105" w14:textId="77777777" w:rsidR="00C85C7E" w:rsidRPr="005B72BD" w:rsidRDefault="00C85C7E" w:rsidP="00C85C7E"/>
    <w:p w14:paraId="77BCCD40" w14:textId="77777777" w:rsidR="00C85C7E" w:rsidRPr="005B72BD" w:rsidRDefault="00C85C7E" w:rsidP="00C85C7E">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9394" cy="1802562"/>
                    </a:xfrm>
                    <a:prstGeom prst="rect">
                      <a:avLst/>
                    </a:prstGeom>
                  </pic:spPr>
                </pic:pic>
              </a:graphicData>
            </a:graphic>
          </wp:inline>
        </w:drawing>
      </w:r>
    </w:p>
    <w:p w14:paraId="211B188C" w14:textId="77777777" w:rsidR="00C85C7E" w:rsidRPr="005B72BD" w:rsidRDefault="00C85C7E" w:rsidP="00C85C7E">
      <w:pPr>
        <w:pStyle w:val="Caption"/>
      </w:pPr>
      <w:bookmarkStart w:id="201" w:name="_Ref16431929"/>
      <w:bookmarkStart w:id="202" w:name="_Toc19377403"/>
      <w:r w:rsidRPr="005B72BD">
        <w:t xml:space="preserve">Figure </w:t>
      </w:r>
      <w:r>
        <w:fldChar w:fldCharType="begin"/>
      </w:r>
      <w:r>
        <w:instrText xml:space="preserve"> SEQ Figure \* ARABIC </w:instrText>
      </w:r>
      <w:r>
        <w:fldChar w:fldCharType="separate"/>
      </w:r>
      <w:r>
        <w:t>97</w:t>
      </w:r>
      <w:r>
        <w:fldChar w:fldCharType="end"/>
      </w:r>
      <w:bookmarkEnd w:id="201"/>
      <w:r w:rsidRPr="005B72BD">
        <w:t>: Distribution of mean ADC value per image for real data</w:t>
      </w:r>
      <w:bookmarkEnd w:id="202"/>
    </w:p>
    <w:p w14:paraId="278975EC" w14:textId="77777777" w:rsidR="00C85C7E" w:rsidRDefault="00C85C7E" w:rsidP="00C85C7E">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332480"/>
                    </a:xfrm>
                    <a:prstGeom prst="rect">
                      <a:avLst/>
                    </a:prstGeom>
                  </pic:spPr>
                </pic:pic>
              </a:graphicData>
            </a:graphic>
          </wp:inline>
        </w:drawing>
      </w:r>
    </w:p>
    <w:p w14:paraId="5F7DA803" w14:textId="77777777" w:rsidR="00C85C7E" w:rsidRPr="005B72BD" w:rsidRDefault="00C85C7E" w:rsidP="00C85C7E">
      <w:pPr>
        <w:pStyle w:val="Caption"/>
      </w:pPr>
      <w:bookmarkStart w:id="203" w:name="_Toc19377406"/>
      <w:r>
        <w:t xml:space="preserve">Figure </w:t>
      </w:r>
      <w:r>
        <w:fldChar w:fldCharType="begin"/>
      </w:r>
      <w:r>
        <w:instrText xml:space="preserve"> SEQ Figure \* ARABIC </w:instrText>
      </w:r>
      <w:r>
        <w:fldChar w:fldCharType="separate"/>
      </w:r>
      <w:r>
        <w:t>98</w:t>
      </w:r>
      <w:r>
        <w:fldChar w:fldCharType="end"/>
      </w:r>
      <w:r>
        <w:t>: Average Pulse-height as a function of time-bin for Real and Geant4-simulated pion tracklets</w:t>
      </w:r>
      <w:bookmarkEnd w:id="203"/>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bookmarkStart w:id="204" w:name="_GoBack"/>
      <w:bookmarkEnd w:id="204"/>
    </w:p>
    <w:p w14:paraId="2F5498FE" w14:textId="752F2063" w:rsidR="002D13B5" w:rsidRDefault="002D13B5" w:rsidP="002D13B5">
      <w:pPr>
        <w:pStyle w:val="Heading2"/>
      </w:pPr>
      <w:bookmarkStart w:id="205" w:name="_Toc25176915"/>
      <w:r w:rsidRPr="00F34E6E">
        <w:t>Implementation: Variational Autoencoders</w:t>
      </w:r>
      <w:bookmarkEnd w:id="205"/>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C5554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C5554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C5554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C5554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C5554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C5554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C55542">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C5554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C5554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C55542">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C5554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C5554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C5554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C5554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C55542">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206"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206"/>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C5554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C55542">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C5554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C5554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07" w:name="_Toc25176916"/>
      <w:r w:rsidRPr="00F34E6E">
        <w:lastRenderedPageBreak/>
        <w:t>Implementation: Generative Adversarial Networks</w:t>
      </w:r>
      <w:bookmarkEnd w:id="207"/>
    </w:p>
    <w:p w14:paraId="3108E2DA" w14:textId="77777777" w:rsidR="002D13B5" w:rsidRPr="00F34E6E" w:rsidRDefault="002D13B5" w:rsidP="00DB2D79">
      <w:pPr>
        <w:pStyle w:val="Heading3"/>
        <w:rPr>
          <w:bCs/>
        </w:rPr>
      </w:pPr>
      <w:bookmarkStart w:id="208" w:name="_Toc25176917"/>
      <w:r w:rsidRPr="00F34E6E">
        <w:t>Setup of the most successful GAN:</w:t>
      </w:r>
      <w:bookmarkEnd w:id="208"/>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C5554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09" w:name="_Toc25176918"/>
      <w:r w:rsidRPr="00F34E6E">
        <w:t>Distinguishing GAN-Simulated Data from Real Data</w:t>
      </w:r>
      <w:bookmarkEnd w:id="209"/>
    </w:p>
    <w:p w14:paraId="7BE65F7E" w14:textId="77777777" w:rsidR="002D13B5" w:rsidRPr="00F34E6E" w:rsidRDefault="002D13B5" w:rsidP="00C5554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210"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210"/>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C5554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211"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211"/>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12" w:name="_Toc25176919"/>
      <w:r w:rsidRPr="00F34E6E">
        <w:t>Implementation: Adversarial Autoencoders</w:t>
      </w:r>
      <w:bookmarkEnd w:id="212"/>
    </w:p>
    <w:p w14:paraId="0CE1121A" w14:textId="77777777" w:rsidR="005F74C2" w:rsidRPr="00F34E6E" w:rsidRDefault="005F74C2" w:rsidP="00DB2D79">
      <w:pPr>
        <w:pStyle w:val="Heading3"/>
        <w:rPr>
          <w:bCs/>
        </w:rPr>
      </w:pPr>
      <w:bookmarkStart w:id="213" w:name="_Toc25176920"/>
      <w:r w:rsidRPr="00F34E6E">
        <w:t>Set-up of most successful Adversarial Autoencoder:</w:t>
      </w:r>
      <w:bookmarkEnd w:id="213"/>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C5554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14" w:name="_Toc25176921"/>
      <w:r w:rsidRPr="00F34E6E">
        <w:t>Distinguishing AAE-Simulated Data from Real Data</w:t>
      </w:r>
      <w:bookmarkEnd w:id="214"/>
    </w:p>
    <w:p w14:paraId="07FCAD66" w14:textId="77777777" w:rsidR="005F74C2" w:rsidRPr="00F34E6E" w:rsidRDefault="005F74C2" w:rsidP="00C55542"/>
    <w:p w14:paraId="0394E7D1" w14:textId="77777777" w:rsidR="005F74C2" w:rsidRPr="00F34E6E" w:rsidRDefault="005F74C2" w:rsidP="00C55542">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C5554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C5554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C5554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C5554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C55542"/>
    <w:p w14:paraId="1E8288EC" w14:textId="77777777" w:rsidR="005F74C2" w:rsidRDefault="005F74C2" w:rsidP="005F74C2">
      <w:pPr>
        <w:pStyle w:val="Heading2"/>
      </w:pPr>
      <w:bookmarkStart w:id="217" w:name="_Toc25176922"/>
      <w:r>
        <w:t>Chapter Conclusions</w:t>
      </w:r>
      <w:bookmarkEnd w:id="217"/>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18" w:name="_Toc25176923"/>
      <w:r w:rsidRPr="00F34E6E">
        <w:lastRenderedPageBreak/>
        <w:t>Conclusions</w:t>
      </w:r>
      <w:bookmarkEnd w:id="183"/>
      <w:bookmarkEnd w:id="218"/>
    </w:p>
    <w:p w14:paraId="097D4B6E" w14:textId="77777777" w:rsidR="00880613" w:rsidRPr="00F34E6E" w:rsidRDefault="00880613" w:rsidP="00C55542"/>
    <w:p w14:paraId="39C41A27" w14:textId="5D4BE7E2" w:rsidR="00880613" w:rsidRPr="00F34E6E" w:rsidRDefault="00BB3956" w:rsidP="0087218F">
      <w:pPr>
        <w:pStyle w:val="Heading2"/>
      </w:pPr>
      <w:bookmarkStart w:id="219" w:name="_Toc25176924"/>
      <w:r>
        <w:t xml:space="preserve">Machine Learning for </w:t>
      </w:r>
      <w:r w:rsidR="00880613" w:rsidRPr="00F34E6E">
        <w:t>Particle Identification</w:t>
      </w:r>
      <w:bookmarkEnd w:id="219"/>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20" w:name="_Toc25176925"/>
      <w:r w:rsidRPr="00F34E6E">
        <w:t xml:space="preserve">High Energy Physics </w:t>
      </w:r>
      <w:r w:rsidR="00FA1967">
        <w:t>Detector</w:t>
      </w:r>
      <w:r w:rsidRPr="00F34E6E">
        <w:t xml:space="preserve"> Simulations</w:t>
      </w:r>
      <w:bookmarkEnd w:id="220"/>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21" w:name="_Toc25176926"/>
      <w:r>
        <w:lastRenderedPageBreak/>
        <w:t>Bibliography</w:t>
      </w:r>
      <w:bookmarkEnd w:id="22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22" w:name="_Toc25176927"/>
      <w:r w:rsidRPr="00F34E6E">
        <w:lastRenderedPageBreak/>
        <w:t>Acknowledgements</w:t>
      </w:r>
      <w:bookmarkEnd w:id="222"/>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56"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23"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C55542">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24"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24"/>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0A09E707" w14:textId="77777777" w:rsidR="0054517D" w:rsidRDefault="0054517D" w:rsidP="0054517D">
      <w:pPr>
        <w:pStyle w:val="Heading2"/>
      </w:pPr>
      <w:bookmarkStart w:id="225" w:name="_Toc14519166"/>
      <w:r>
        <w:t>Autoencoders</w:t>
      </w:r>
      <w:bookmarkEnd w:id="225"/>
    </w:p>
    <w:p w14:paraId="27A971F1" w14:textId="1C516709" w:rsidR="0054517D" w:rsidRDefault="0054517D" w:rsidP="0054517D">
      <w:pP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C55542">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26"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26"/>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C55542">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C55542">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27"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27"/>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r w:rsidRPr="00F2544F">
        <w:rPr>
          <w:rStyle w:val="Emphasis"/>
          <w:i w:val="0"/>
          <w:iCs/>
          <w:sz w:val="32"/>
        </w:rPr>
        <w:t>Boundary-Seeking Generative Adversarial Network</w:t>
      </w:r>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F2544F">
      <w:pP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1A0896">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1A0896">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1A0896">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1A0896">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1A0896">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28" w:name="_Toc14519151"/>
      <w:r>
        <w:t>Utilities</w:t>
      </w:r>
      <w:bookmarkEnd w:id="228"/>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29" w:name="_Toc14519160"/>
      <w:r>
        <w:t>Using Keras in R on the UCT HPC Cluster</w:t>
      </w:r>
      <w:bookmarkEnd w:id="229"/>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C55542">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30" w:name="_Ref2512518"/>
      <w:bookmarkStart w:id="231" w:name="_Toc14519206"/>
      <w:r>
        <w:t xml:space="preserve">Figure </w:t>
      </w:r>
      <w:r>
        <w:fldChar w:fldCharType="begin"/>
      </w:r>
      <w:r>
        <w:instrText xml:space="preserve"> SEQ Figure \* ARABIC </w:instrText>
      </w:r>
      <w:r>
        <w:fldChar w:fldCharType="separate"/>
      </w:r>
      <w:r>
        <w:t>4</w:t>
      </w:r>
      <w:r>
        <w:fldChar w:fldCharType="end"/>
      </w:r>
      <w:bookmarkEnd w:id="230"/>
      <w:r>
        <w:t xml:space="preserve">: MonALISA Alice grid monitoring site, user jobs at url: </w:t>
      </w:r>
      <w:hyperlink r:id="rId177" w:history="1">
        <w:r w:rsidRPr="009A3BBC">
          <w:rPr>
            <w:rStyle w:val="Hyperlink"/>
          </w:rPr>
          <w:t>https://alimonitor.cern.ch/users/jobs.jsp</w:t>
        </w:r>
        <w:bookmarkEnd w:id="231"/>
      </w:hyperlink>
    </w:p>
    <w:p w14:paraId="4C27FB2D" w14:textId="77777777" w:rsidR="00F67CDC" w:rsidRDefault="00F67CDC" w:rsidP="00C55542"/>
    <w:p w14:paraId="34DBBDD2" w14:textId="77777777" w:rsidR="00F67CDC" w:rsidRDefault="00F67CDC" w:rsidP="00C55542">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32" w:name="_Ref2512676"/>
      <w:bookmarkStart w:id="233" w:name="_Toc14519207"/>
      <w:r>
        <w:t xml:space="preserve">Figure </w:t>
      </w:r>
      <w:r>
        <w:fldChar w:fldCharType="begin"/>
      </w:r>
      <w:r>
        <w:instrText xml:space="preserve"> SEQ Figure \* ARABIC </w:instrText>
      </w:r>
      <w:r>
        <w:fldChar w:fldCharType="separate"/>
      </w:r>
      <w:r>
        <w:t>5</w:t>
      </w:r>
      <w:r>
        <w:fldChar w:fldCharType="end"/>
      </w:r>
      <w:bookmarkEnd w:id="232"/>
      <w:r>
        <w:t xml:space="preserve">: User working directory structure on MonALISA at url: </w:t>
      </w:r>
      <w:hyperlink r:id="rId179" w:anchor="/alice/cern.ch/user/c/cviljoen" w:history="1">
        <w:r w:rsidRPr="009A3BBC">
          <w:rPr>
            <w:rStyle w:val="Hyperlink"/>
          </w:rPr>
          <w:t>https://alimonitor.cern.ch/catalogue/#/alice/cern.ch/user/c/cviljoen</w:t>
        </w:r>
        <w:bookmarkEnd w:id="233"/>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C55542">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34" w:name="_Ref2512863"/>
      <w:bookmarkStart w:id="235" w:name="_Toc14519208"/>
      <w:r>
        <w:t xml:space="preserve">Figure </w:t>
      </w:r>
      <w:r>
        <w:fldChar w:fldCharType="begin"/>
      </w:r>
      <w:r>
        <w:instrText xml:space="preserve"> SEQ Figure \* ARABIC </w:instrText>
      </w:r>
      <w:r>
        <w:fldChar w:fldCharType="separate"/>
      </w:r>
      <w:r>
        <w:t>6</w:t>
      </w:r>
      <w:r>
        <w:fldChar w:fldCharType="end"/>
      </w:r>
      <w:bookmarkEnd w:id="234"/>
      <w:r>
        <w:t>: Tracking the status of subjobs of a master-job, by clicking on the process id (PID)</w:t>
      </w:r>
      <w:bookmarkEnd w:id="235"/>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C55542">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36" w:name="_Ref2513121"/>
      <w:bookmarkStart w:id="237" w:name="_Toc14519209"/>
      <w:r>
        <w:t xml:space="preserve">Figure </w:t>
      </w:r>
      <w:r>
        <w:fldChar w:fldCharType="begin"/>
      </w:r>
      <w:r>
        <w:instrText xml:space="preserve"> SEQ Figure \* ARABIC </w:instrText>
      </w:r>
      <w:r>
        <w:fldChar w:fldCharType="separate"/>
      </w:r>
      <w:r>
        <w:t>7</w:t>
      </w:r>
      <w:r>
        <w:fldChar w:fldCharType="end"/>
      </w:r>
      <w:bookmarkEnd w:id="236"/>
      <w:r>
        <w:t>: Example trace of a subjob on MonALISA</w:t>
      </w:r>
      <w:bookmarkEnd w:id="237"/>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r>
        <w:lastRenderedPageBreak/>
        <w:t>Appendix VI: Unsupervised- and Semi-Supervised Feature Extraction</w:t>
      </w:r>
      <w:r w:rsidR="002F63F3">
        <w:t>, and other interesting Visualizations</w:t>
      </w:r>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D2720">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0568" cy="2861231"/>
                    </a:xfrm>
                    <a:prstGeom prst="rect">
                      <a:avLst/>
                    </a:prstGeom>
                  </pic:spPr>
                </pic:pic>
              </a:graphicData>
            </a:graphic>
          </wp:inline>
        </w:drawing>
      </w:r>
    </w:p>
    <w:p w14:paraId="23CA5BBA" w14:textId="77777777" w:rsidR="002D2720" w:rsidRPr="005B72BD" w:rsidRDefault="002D2720" w:rsidP="002D2720">
      <w:pPr>
        <w:pStyle w:val="Caption"/>
      </w:pPr>
      <w:bookmarkStart w:id="238" w:name="_Toc19360783"/>
      <w:r w:rsidRPr="005B72BD">
        <w:t xml:space="preserve">Figure </w:t>
      </w:r>
      <w:r>
        <w:fldChar w:fldCharType="begin"/>
      </w:r>
      <w:r>
        <w:instrText xml:space="preserve"> SEQ Figure \* ARABIC </w:instrText>
      </w:r>
      <w:r>
        <w:fldChar w:fldCharType="separate"/>
      </w:r>
      <w:r>
        <w:t>23</w:t>
      </w:r>
      <w:r>
        <w:fldChar w:fldCharType="end"/>
      </w:r>
      <w:r w:rsidRPr="005B72BD">
        <w:t>: 2D PCA, pion = 0 (red), electron =1 (blue)</w:t>
      </w:r>
      <w:bookmarkEnd w:id="238"/>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D2720">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52827" cy="2644514"/>
                    </a:xfrm>
                    <a:prstGeom prst="rect">
                      <a:avLst/>
                    </a:prstGeom>
                  </pic:spPr>
                </pic:pic>
              </a:graphicData>
            </a:graphic>
          </wp:inline>
        </w:drawing>
      </w:r>
    </w:p>
    <w:p w14:paraId="6CAE5213" w14:textId="77777777" w:rsidR="002D2720" w:rsidRPr="005B72BD" w:rsidRDefault="002D2720" w:rsidP="002D2720">
      <w:pPr>
        <w:pStyle w:val="Caption"/>
      </w:pPr>
      <w:bookmarkStart w:id="239" w:name="_Toc19360784"/>
      <w:r w:rsidRPr="005B72BD">
        <w:t xml:space="preserve">Figure </w:t>
      </w:r>
      <w:r>
        <w:fldChar w:fldCharType="begin"/>
      </w:r>
      <w:r>
        <w:instrText xml:space="preserve"> SEQ Figure \* ARABIC </w:instrText>
      </w:r>
      <w:r>
        <w:fldChar w:fldCharType="separate"/>
      </w:r>
      <w:r>
        <w:t>24</w:t>
      </w:r>
      <w:r>
        <w:fldChar w:fldCharType="end"/>
      </w:r>
      <w:r w:rsidRPr="005B72BD">
        <w:t>: t-SNE</w:t>
      </w:r>
      <w:bookmarkEnd w:id="23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7777777"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t>25</w:t>
      </w:r>
      <w:r>
        <w:fldChar w:fldCharType="end"/>
      </w:r>
      <w:r>
        <w:t xml:space="preserve"> and </w:t>
      </w:r>
      <w:r>
        <w:fldChar w:fldCharType="begin"/>
      </w:r>
      <w:r>
        <w:instrText xml:space="preserve"> REF _Ref18648570 \h </w:instrText>
      </w:r>
      <w:r>
        <w:fldChar w:fldCharType="separate"/>
      </w:r>
      <w:r w:rsidRPr="005B72BD">
        <w:t xml:space="preserve">Figure </w:t>
      </w:r>
      <w: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D2720">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32480"/>
                    </a:xfrm>
                    <a:prstGeom prst="rect">
                      <a:avLst/>
                    </a:prstGeom>
                  </pic:spPr>
                </pic:pic>
              </a:graphicData>
            </a:graphic>
          </wp:inline>
        </w:drawing>
      </w:r>
    </w:p>
    <w:p w14:paraId="12FB7491" w14:textId="77777777" w:rsidR="002D2720" w:rsidRPr="005B72BD" w:rsidRDefault="002D2720" w:rsidP="002D2720">
      <w:pPr>
        <w:pStyle w:val="Caption"/>
      </w:pPr>
      <w:bookmarkStart w:id="240" w:name="_Ref18648564"/>
      <w:bookmarkStart w:id="241" w:name="_Toc19360785"/>
      <w:r w:rsidRPr="005B72BD">
        <w:t xml:space="preserve">Figure </w:t>
      </w:r>
      <w:r>
        <w:fldChar w:fldCharType="begin"/>
      </w:r>
      <w:r>
        <w:instrText xml:space="preserve"> SEQ Figure \* ARABIC </w:instrText>
      </w:r>
      <w:r>
        <w:fldChar w:fldCharType="separate"/>
      </w:r>
      <w:r>
        <w:t>25</w:t>
      </w:r>
      <w:r>
        <w:fldChar w:fldCharType="end"/>
      </w:r>
      <w:bookmarkEnd w:id="240"/>
      <w:r w:rsidRPr="005B72BD">
        <w:t>: Two Principal Components derived from a</w:t>
      </w:r>
      <w:r>
        <w:t>n</w:t>
      </w:r>
      <w:r w:rsidRPr="005B72BD">
        <w:t xml:space="preserve"> AE’s latent variables</w:t>
      </w:r>
      <w:bookmarkEnd w:id="241"/>
    </w:p>
    <w:p w14:paraId="53B3AC13" w14:textId="77777777" w:rsidR="002D2720" w:rsidRDefault="002D2720" w:rsidP="002D2720"/>
    <w:p w14:paraId="2EDD4718" w14:textId="77777777" w:rsidR="002D2720" w:rsidRPr="005B72BD" w:rsidRDefault="002D2720" w:rsidP="002D2720">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7777777" w:rsidR="002D2720" w:rsidRPr="005B72BD" w:rsidRDefault="002D2720" w:rsidP="002D2720">
      <w:pPr>
        <w:pStyle w:val="Caption"/>
      </w:pPr>
      <w:bookmarkStart w:id="242" w:name="_Ref18648570"/>
      <w:bookmarkStart w:id="243" w:name="_Toc19360786"/>
      <w:r w:rsidRPr="005B72BD">
        <w:t xml:space="preserve">Figure </w:t>
      </w:r>
      <w:r>
        <w:fldChar w:fldCharType="begin"/>
      </w:r>
      <w:r>
        <w:instrText xml:space="preserve"> SEQ Figure \* ARABIC </w:instrText>
      </w:r>
      <w:r>
        <w:fldChar w:fldCharType="separate"/>
      </w:r>
      <w:r>
        <w:t>26</w:t>
      </w:r>
      <w:r>
        <w:fldChar w:fldCharType="end"/>
      </w:r>
      <w:bookmarkEnd w:id="242"/>
      <w:r w:rsidRPr="005B72BD">
        <w:t xml:space="preserve">: The three Principal Components derived from </w:t>
      </w:r>
      <w:r>
        <w:t>the same</w:t>
      </w:r>
      <w:r w:rsidRPr="005B72BD">
        <w:t xml:space="preserve"> AE’s (256:128:3:128:256) latent variables</w:t>
      </w:r>
      <w:bookmarkEnd w:id="243"/>
    </w:p>
    <w:p w14:paraId="169B6998" w14:textId="77777777" w:rsidR="002F63F3" w:rsidRPr="005B72BD" w:rsidRDefault="002F63F3" w:rsidP="002F63F3">
      <w:pPr>
        <w:pStyle w:val="Heading3"/>
      </w:pPr>
      <w:bookmarkStart w:id="244" w:name="_Toc19377283"/>
      <w:r>
        <w:lastRenderedPageBreak/>
        <w:t>Alternative ways of visualizing tracklet signals</w:t>
      </w:r>
      <w:bookmarkEnd w:id="244"/>
    </w:p>
    <w:p w14:paraId="632E9D38" w14:textId="77777777" w:rsidR="002F63F3" w:rsidRDefault="002F63F3" w:rsidP="002F63F3">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33088" cy="2214713"/>
                    </a:xfrm>
                    <a:prstGeom prst="rect">
                      <a:avLst/>
                    </a:prstGeom>
                  </pic:spPr>
                </pic:pic>
              </a:graphicData>
            </a:graphic>
          </wp:inline>
        </w:drawing>
      </w:r>
    </w:p>
    <w:p w14:paraId="0E52659B" w14:textId="77777777" w:rsidR="002F63F3" w:rsidRPr="000A05D4" w:rsidRDefault="002F63F3" w:rsidP="002F63F3">
      <w:pPr>
        <w:pStyle w:val="Caption"/>
      </w:pPr>
      <w:bookmarkStart w:id="245" w:name="_Toc19377346"/>
      <w:r>
        <w:t xml:space="preserve">Figure </w:t>
      </w:r>
      <w:r>
        <w:fldChar w:fldCharType="begin"/>
      </w:r>
      <w:r>
        <w:instrText xml:space="preserve"> SEQ Figure \* ARABIC </w:instrText>
      </w:r>
      <w:r>
        <w:fldChar w:fldCharType="separate"/>
      </w:r>
      <w:r>
        <w:t>46</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245"/>
    </w:p>
    <w:p w14:paraId="0A10B33E" w14:textId="77777777" w:rsidR="002F63F3" w:rsidRDefault="002F63F3" w:rsidP="002F63F3">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79432" cy="2689239"/>
                    </a:xfrm>
                    <a:prstGeom prst="rect">
                      <a:avLst/>
                    </a:prstGeom>
                  </pic:spPr>
                </pic:pic>
              </a:graphicData>
            </a:graphic>
          </wp:inline>
        </w:drawing>
      </w:r>
    </w:p>
    <w:p w14:paraId="3DB91363" w14:textId="77777777" w:rsidR="002F63F3" w:rsidRDefault="002F63F3" w:rsidP="002F63F3">
      <w:pPr>
        <w:pStyle w:val="Caption"/>
      </w:pPr>
      <w:bookmarkStart w:id="246" w:name="_Toc19377347"/>
      <w:r>
        <w:t xml:space="preserve">Figure </w:t>
      </w:r>
      <w:r>
        <w:fldChar w:fldCharType="begin"/>
      </w:r>
      <w:r>
        <w:instrText xml:space="preserve"> SEQ Figure \* ARABIC </w:instrText>
      </w:r>
      <w:r>
        <w:fldChar w:fldCharType="separate"/>
      </w:r>
      <w:r>
        <w:t>47</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246"/>
    </w:p>
    <w:p w14:paraId="002989D8" w14:textId="77777777" w:rsidR="002F63F3" w:rsidRDefault="002F63F3" w:rsidP="002F63F3">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37007" cy="2496278"/>
                    </a:xfrm>
                    <a:prstGeom prst="rect">
                      <a:avLst/>
                    </a:prstGeom>
                  </pic:spPr>
                </pic:pic>
              </a:graphicData>
            </a:graphic>
          </wp:inline>
        </w:drawing>
      </w:r>
    </w:p>
    <w:p w14:paraId="5499E4E1" w14:textId="77777777" w:rsidR="002F63F3" w:rsidRDefault="002F63F3" w:rsidP="002F63F3">
      <w:pPr>
        <w:pStyle w:val="Caption"/>
      </w:pPr>
      <w:bookmarkStart w:id="247" w:name="_Toc19377348"/>
      <w:r>
        <w:t xml:space="preserve">Figure </w:t>
      </w:r>
      <w:r>
        <w:fldChar w:fldCharType="begin"/>
      </w:r>
      <w:r>
        <w:instrText xml:space="preserve"> SEQ Figure \* ARABIC </w:instrText>
      </w:r>
      <w:r>
        <w:fldChar w:fldCharType="separate"/>
      </w:r>
      <w:r>
        <w:t>48</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247"/>
    </w:p>
    <w:p w14:paraId="02B053C8" w14:textId="77777777" w:rsidR="002D2720" w:rsidRPr="002D2720" w:rsidRDefault="002D2720" w:rsidP="002D2720">
      <w:pPr>
        <w:rPr>
          <w:lang w:val="en-US"/>
        </w:rPr>
      </w:pPr>
    </w:p>
    <w:p w14:paraId="0602BCFF" w14:textId="15DB436F" w:rsidR="00795F28" w:rsidRDefault="00795F28" w:rsidP="00795F28">
      <w:pPr>
        <w:pStyle w:val="AppendixHeading1"/>
      </w:pPr>
      <w:r w:rsidRPr="002D2720">
        <w:lastRenderedPageBreak/>
        <w:br w:type="page"/>
      </w:r>
      <w:r w:rsidR="00AE395C">
        <w:lastRenderedPageBreak/>
        <w:t>Appendix VI</w:t>
      </w:r>
      <w:r w:rsidR="007A7857">
        <w:t>I</w:t>
      </w:r>
      <w:r w:rsidR="00AE395C">
        <w:t>: The Birth of Deep Learning: Rosenblatt’s Perceptron</w:t>
      </w:r>
    </w:p>
    <w:p w14:paraId="4D008525" w14:textId="7A5ACCCC"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0FB16967"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lang w:val="en-US"/>
            </w:rPr>
            <w:t xml:space="preserve"> </w:t>
          </w:r>
          <w:r w:rsidRPr="00651309">
            <w:rPr>
              <w:lang w:val="en-US"/>
            </w:rPr>
            <w:t>[39]</w:t>
          </w:r>
          <w:r w:rsidRPr="005B72BD">
            <w:fldChar w:fldCharType="end"/>
          </w:r>
        </w:sdtContent>
      </w:sdt>
    </w:p>
    <w:p w14:paraId="56A9405E" w14:textId="00A56C86" w:rsidR="00AE395C" w:rsidRPr="00AE395C"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386C5D6D" w14:textId="4AFA790D" w:rsidR="00880613" w:rsidRPr="00A3142B" w:rsidRDefault="002F0B5B" w:rsidP="00A3142B">
      <w:pPr>
        <w:pStyle w:val="AppendixHeading1"/>
      </w:pPr>
      <w:r w:rsidRPr="00A3142B">
        <w:lastRenderedPageBreak/>
        <w:t>Endnotes</w:t>
      </w:r>
      <w:bookmarkEnd w:id="223"/>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574E1" w14:textId="77777777" w:rsidR="00B95910" w:rsidRDefault="00B95910" w:rsidP="00C55542">
      <w:r>
        <w:separator/>
      </w:r>
    </w:p>
    <w:p w14:paraId="1D61B834" w14:textId="77777777" w:rsidR="00B95910" w:rsidRDefault="00B95910" w:rsidP="00C55542"/>
    <w:p w14:paraId="48E45BE9" w14:textId="77777777" w:rsidR="00B95910" w:rsidRDefault="00B95910" w:rsidP="00C55542"/>
    <w:p w14:paraId="7BA6DC3F" w14:textId="77777777" w:rsidR="00B95910" w:rsidRDefault="00B95910" w:rsidP="00C55542"/>
    <w:p w14:paraId="4B5C5E96" w14:textId="77777777" w:rsidR="00B95910" w:rsidRDefault="00B95910" w:rsidP="00C55542"/>
    <w:p w14:paraId="31A58A84" w14:textId="77777777" w:rsidR="00B95910" w:rsidRDefault="00B95910" w:rsidP="00C55542"/>
    <w:p w14:paraId="36BFC49E" w14:textId="77777777" w:rsidR="00B95910" w:rsidRDefault="00B95910" w:rsidP="00C55542"/>
    <w:p w14:paraId="75E6B2FE" w14:textId="77777777" w:rsidR="00B95910" w:rsidRDefault="00B95910" w:rsidP="00C55542"/>
    <w:p w14:paraId="2E6DB30F" w14:textId="77777777" w:rsidR="00B95910" w:rsidRDefault="00B95910" w:rsidP="00C55542"/>
    <w:p w14:paraId="417B18CC" w14:textId="77777777" w:rsidR="00B95910" w:rsidRDefault="00B95910" w:rsidP="00C55542"/>
    <w:p w14:paraId="2A73157D" w14:textId="77777777" w:rsidR="00B95910" w:rsidRDefault="00B95910" w:rsidP="00C55542"/>
    <w:p w14:paraId="1C0C2BE9" w14:textId="77777777" w:rsidR="00B95910" w:rsidRDefault="00B95910" w:rsidP="00C55542"/>
    <w:p w14:paraId="19FD58C5" w14:textId="77777777" w:rsidR="00B95910" w:rsidRDefault="00B95910" w:rsidP="00C55542"/>
    <w:p w14:paraId="27435037" w14:textId="77777777" w:rsidR="00B95910" w:rsidRDefault="00B95910" w:rsidP="00C55542"/>
    <w:p w14:paraId="5C690EDE" w14:textId="77777777" w:rsidR="00B95910" w:rsidRDefault="00B95910" w:rsidP="00C55542"/>
    <w:p w14:paraId="456C4007" w14:textId="77777777" w:rsidR="00B95910" w:rsidRDefault="00B95910" w:rsidP="00C55542"/>
    <w:p w14:paraId="64E11D2A" w14:textId="77777777" w:rsidR="00B95910" w:rsidRDefault="00B95910" w:rsidP="00C55542"/>
    <w:p w14:paraId="2B28BF2F" w14:textId="77777777" w:rsidR="00B95910" w:rsidRDefault="00B95910" w:rsidP="00C55542"/>
  </w:endnote>
  <w:endnote w:type="continuationSeparator" w:id="0">
    <w:p w14:paraId="59AB0293" w14:textId="77777777" w:rsidR="00B95910" w:rsidRDefault="00B95910" w:rsidP="00C55542">
      <w:r>
        <w:continuationSeparator/>
      </w:r>
    </w:p>
    <w:p w14:paraId="108E9853" w14:textId="77777777" w:rsidR="00B95910" w:rsidRDefault="00B95910" w:rsidP="00C55542"/>
    <w:p w14:paraId="4976503D" w14:textId="77777777" w:rsidR="00B95910" w:rsidRDefault="00B95910" w:rsidP="00C55542"/>
    <w:p w14:paraId="5AF114D1" w14:textId="77777777" w:rsidR="00B95910" w:rsidRDefault="00B95910" w:rsidP="00C55542"/>
    <w:p w14:paraId="6DB87BE7" w14:textId="77777777" w:rsidR="00B95910" w:rsidRDefault="00B95910" w:rsidP="00C55542"/>
    <w:p w14:paraId="59762EEC" w14:textId="77777777" w:rsidR="00B95910" w:rsidRDefault="00B95910" w:rsidP="00C55542"/>
    <w:p w14:paraId="25F3040E" w14:textId="77777777" w:rsidR="00B95910" w:rsidRDefault="00B95910" w:rsidP="00C55542"/>
    <w:p w14:paraId="76EF4B46" w14:textId="77777777" w:rsidR="00B95910" w:rsidRDefault="00B95910" w:rsidP="00C55542"/>
    <w:p w14:paraId="5527B37D" w14:textId="77777777" w:rsidR="00B95910" w:rsidRDefault="00B95910" w:rsidP="00C55542"/>
    <w:p w14:paraId="6F1DB460" w14:textId="77777777" w:rsidR="00B95910" w:rsidRDefault="00B95910" w:rsidP="00C55542"/>
    <w:p w14:paraId="619DAB47" w14:textId="77777777" w:rsidR="00B95910" w:rsidRDefault="00B95910" w:rsidP="00C55542"/>
    <w:p w14:paraId="78C0ABEA" w14:textId="77777777" w:rsidR="00B95910" w:rsidRDefault="00B95910" w:rsidP="00C55542"/>
    <w:p w14:paraId="12902A25" w14:textId="77777777" w:rsidR="00B95910" w:rsidRDefault="00B95910" w:rsidP="00C55542"/>
    <w:p w14:paraId="3FAD83EA" w14:textId="77777777" w:rsidR="00B95910" w:rsidRDefault="00B95910" w:rsidP="00C55542"/>
    <w:p w14:paraId="7EAA83DE" w14:textId="77777777" w:rsidR="00B95910" w:rsidRDefault="00B95910" w:rsidP="00C55542"/>
    <w:p w14:paraId="6E91D002" w14:textId="77777777" w:rsidR="00B95910" w:rsidRDefault="00B95910" w:rsidP="00C55542"/>
    <w:p w14:paraId="6AE5E060" w14:textId="77777777" w:rsidR="00B95910" w:rsidRDefault="00B95910" w:rsidP="00C55542"/>
    <w:p w14:paraId="0FDDA243" w14:textId="77777777" w:rsidR="00B95910" w:rsidRDefault="00B95910" w:rsidP="00C55542"/>
  </w:endnote>
  <w:endnote w:id="1">
    <w:p w14:paraId="036041B1" w14:textId="77777777" w:rsidR="005E1A75" w:rsidRPr="00680A9E" w:rsidRDefault="005E1A75" w:rsidP="00C55542">
      <w:pPr>
        <w:pStyle w:val="EndnoteText"/>
      </w:pPr>
      <w:r>
        <w:rPr>
          <w:rStyle w:val="EndnoteReference"/>
        </w:rPr>
        <w:endnoteRef/>
      </w:r>
      <w:r>
        <w:t xml:space="preserve"> </w:t>
      </w:r>
      <w:r w:rsidRPr="00680A9E">
        <w:t>https://github.com/umbertogriffo/focal-loss-keras</w:t>
      </w:r>
    </w:p>
  </w:endnote>
  <w:endnote w:id="2">
    <w:p w14:paraId="1EC4DC06" w14:textId="77777777" w:rsidR="005E1A75" w:rsidRPr="008238DD" w:rsidRDefault="005E1A75"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5E1A75" w:rsidRPr="003D4C9D" w:rsidRDefault="005E1A75" w:rsidP="00C55542">
      <w:pPr>
        <w:pStyle w:val="EndnoteText"/>
      </w:pPr>
      <w:r>
        <w:rPr>
          <w:rStyle w:val="EndnoteReference"/>
        </w:rPr>
        <w:endnoteRef/>
      </w:r>
      <w:r>
        <w:t xml:space="preserve"> </w:t>
      </w:r>
      <w:r w:rsidRPr="003D4C9D">
        <w:t>https://github.com/PsycheShaman/trdML-gerhard</w:t>
      </w:r>
    </w:p>
  </w:endnote>
  <w:endnote w:id="4">
    <w:p w14:paraId="7AC785DF" w14:textId="77777777" w:rsidR="005E1A75" w:rsidRPr="00A17DF9" w:rsidRDefault="005E1A75" w:rsidP="00C55542">
      <w:pPr>
        <w:pStyle w:val="EndnoteText"/>
      </w:pPr>
      <w:r>
        <w:rPr>
          <w:rStyle w:val="EndnoteReference"/>
        </w:rPr>
        <w:endnoteRef/>
      </w:r>
      <w:r>
        <w:t xml:space="preserve"> </w:t>
      </w:r>
      <w:r w:rsidRPr="00A17DF9">
        <w:t>http://alimonitor.cern.ch/</w:t>
      </w:r>
    </w:p>
  </w:endnote>
  <w:endnote w:id="5">
    <w:p w14:paraId="5367A7D5" w14:textId="77777777" w:rsidR="005E1A75" w:rsidRPr="00552A29" w:rsidRDefault="005E1A75" w:rsidP="00C55542">
      <w:pPr>
        <w:pStyle w:val="EndnoteText"/>
      </w:pPr>
      <w:r>
        <w:rPr>
          <w:rStyle w:val="EndnoteReference"/>
        </w:rPr>
        <w:endnoteRef/>
      </w:r>
      <w:r>
        <w:t xml:space="preserve"> </w:t>
      </w:r>
      <w:r w:rsidRPr="00552A29">
        <w:t>https://gitlab.cern.ch/cviljoen/msc-thesis-data</w:t>
      </w:r>
    </w:p>
  </w:endnote>
  <w:endnote w:id="6">
    <w:p w14:paraId="4A9E7EE7" w14:textId="77777777" w:rsidR="005E1A75" w:rsidRPr="00A17DF9" w:rsidRDefault="005E1A75"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5E1A75" w:rsidRPr="003D4C9D" w:rsidRDefault="005E1A75"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5E1A75" w:rsidRPr="001E2D78" w:rsidRDefault="005E1A75" w:rsidP="00C55542">
      <w:pPr>
        <w:pStyle w:val="EndnoteText"/>
      </w:pPr>
      <w:r>
        <w:rPr>
          <w:rStyle w:val="EndnoteReference"/>
        </w:rPr>
        <w:endnoteRef/>
      </w:r>
      <w:r>
        <w:t xml:space="preserve"> </w:t>
      </w:r>
      <w:r w:rsidRPr="001E2D78">
        <w:t>https://sigopt.com/solution/for-academia/</w:t>
      </w:r>
    </w:p>
  </w:endnote>
  <w:endnote w:id="9">
    <w:p w14:paraId="30DC13D4" w14:textId="77777777" w:rsidR="005E1A75" w:rsidRPr="00802FA4" w:rsidRDefault="005E1A75"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5E1A75" w:rsidRPr="000C7916" w:rsidRDefault="005E1A75"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5E1A75" w:rsidRPr="00802B75" w:rsidRDefault="005E1A75"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5E1A75" w:rsidRPr="00C42ED3" w:rsidRDefault="005E1A75"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5E1A75" w:rsidRDefault="005E1A75" w:rsidP="00C55542"/>
  <w:p w14:paraId="2A548F2A" w14:textId="77777777" w:rsidR="005E1A75" w:rsidRDefault="005E1A75"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5E1A75" w:rsidRPr="00C42ED3" w:rsidRDefault="005E1A75"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5E1A75" w:rsidRDefault="005E1A75" w:rsidP="00C55542"/>
  <w:p w14:paraId="02AAE87F" w14:textId="77777777" w:rsidR="005E1A75" w:rsidRDefault="005E1A75"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3E61C" w14:textId="77777777" w:rsidR="00B95910" w:rsidRDefault="00B95910" w:rsidP="00C55542">
      <w:r>
        <w:separator/>
      </w:r>
    </w:p>
    <w:p w14:paraId="067F6DF5" w14:textId="77777777" w:rsidR="00B95910" w:rsidRDefault="00B95910" w:rsidP="00C55542"/>
    <w:p w14:paraId="61AA02CE" w14:textId="77777777" w:rsidR="00B95910" w:rsidRDefault="00B95910" w:rsidP="00C55542"/>
    <w:p w14:paraId="523A7885" w14:textId="77777777" w:rsidR="00B95910" w:rsidRDefault="00B95910" w:rsidP="00C55542"/>
    <w:p w14:paraId="282E5E6F" w14:textId="77777777" w:rsidR="00B95910" w:rsidRDefault="00B95910" w:rsidP="00C55542"/>
    <w:p w14:paraId="15E9932E" w14:textId="77777777" w:rsidR="00B95910" w:rsidRDefault="00B95910" w:rsidP="00C55542"/>
    <w:p w14:paraId="3CC010CC" w14:textId="77777777" w:rsidR="00B95910" w:rsidRDefault="00B95910" w:rsidP="00C55542"/>
  </w:footnote>
  <w:footnote w:type="continuationSeparator" w:id="0">
    <w:p w14:paraId="576D8DDE" w14:textId="77777777" w:rsidR="00B95910" w:rsidRDefault="00B95910" w:rsidP="00C55542">
      <w:r>
        <w:continuationSeparator/>
      </w:r>
    </w:p>
    <w:p w14:paraId="20E85731" w14:textId="77777777" w:rsidR="00B95910" w:rsidRDefault="00B95910" w:rsidP="00C55542"/>
    <w:p w14:paraId="0C65A89A" w14:textId="77777777" w:rsidR="00B95910" w:rsidRDefault="00B95910" w:rsidP="00C55542"/>
    <w:p w14:paraId="3301DF75" w14:textId="77777777" w:rsidR="00B95910" w:rsidRDefault="00B95910" w:rsidP="00C55542"/>
    <w:p w14:paraId="69E6583A" w14:textId="77777777" w:rsidR="00B95910" w:rsidRDefault="00B95910" w:rsidP="00C55542"/>
    <w:p w14:paraId="44D3A946" w14:textId="77777777" w:rsidR="00B95910" w:rsidRDefault="00B95910" w:rsidP="00C55542"/>
    <w:p w14:paraId="0711B41B" w14:textId="77777777" w:rsidR="00B95910" w:rsidRDefault="00B95910" w:rsidP="00C55542"/>
    <w:p w14:paraId="4D3722D6" w14:textId="77777777" w:rsidR="00B95910" w:rsidRDefault="00B95910" w:rsidP="00C55542"/>
    <w:p w14:paraId="574039F7" w14:textId="77777777" w:rsidR="00B95910" w:rsidRDefault="00B95910" w:rsidP="00C55542"/>
    <w:p w14:paraId="55FCAAD8" w14:textId="77777777" w:rsidR="00B95910" w:rsidRDefault="00B95910" w:rsidP="00C55542"/>
    <w:p w14:paraId="593312CF" w14:textId="77777777" w:rsidR="00B95910" w:rsidRDefault="00B95910" w:rsidP="00C55542"/>
    <w:p w14:paraId="17657016" w14:textId="77777777" w:rsidR="00B95910" w:rsidRDefault="00B95910" w:rsidP="00C55542"/>
    <w:p w14:paraId="2989AA26" w14:textId="77777777" w:rsidR="00B95910" w:rsidRDefault="00B95910" w:rsidP="00C55542"/>
    <w:p w14:paraId="21514973" w14:textId="77777777" w:rsidR="00B95910" w:rsidRDefault="00B95910" w:rsidP="00C55542"/>
    <w:p w14:paraId="467B8BDB" w14:textId="77777777" w:rsidR="00B95910" w:rsidRDefault="00B95910" w:rsidP="00C55542"/>
    <w:p w14:paraId="0CB12A8D" w14:textId="77777777" w:rsidR="00B95910" w:rsidRDefault="00B95910" w:rsidP="00C55542"/>
    <w:p w14:paraId="03BA1C79" w14:textId="77777777" w:rsidR="00B95910" w:rsidRDefault="00B95910" w:rsidP="00C55542"/>
    <w:p w14:paraId="15E2F8BE" w14:textId="77777777" w:rsidR="00B95910" w:rsidRDefault="00B95910" w:rsidP="00C55542"/>
    <w:p w14:paraId="3F6D6000" w14:textId="77777777" w:rsidR="00B95910" w:rsidRDefault="00B95910" w:rsidP="00C55542"/>
    <w:p w14:paraId="6208A4B5" w14:textId="77777777" w:rsidR="00B95910" w:rsidRDefault="00B95910" w:rsidP="00C55542"/>
    <w:p w14:paraId="00A3A340" w14:textId="77777777" w:rsidR="00B95910" w:rsidRDefault="00B95910" w:rsidP="00C55542"/>
    <w:p w14:paraId="20BA8C85" w14:textId="77777777" w:rsidR="00B95910" w:rsidRDefault="00B95910" w:rsidP="00C55542"/>
    <w:p w14:paraId="2FAD7B9F" w14:textId="77777777" w:rsidR="00B95910" w:rsidRDefault="00B95910" w:rsidP="00C55542"/>
    <w:p w14:paraId="2D6C55AC" w14:textId="77777777" w:rsidR="00B95910" w:rsidRDefault="00B95910" w:rsidP="00C55542"/>
    <w:p w14:paraId="301F6D95" w14:textId="77777777" w:rsidR="00B95910" w:rsidRDefault="00B95910" w:rsidP="00C55542"/>
    <w:p w14:paraId="40BBB0E7" w14:textId="77777777" w:rsidR="00B95910" w:rsidRDefault="00B95910" w:rsidP="00C55542"/>
    <w:p w14:paraId="7B7E5FD9" w14:textId="77777777" w:rsidR="00B95910" w:rsidRDefault="00B95910" w:rsidP="00C55542"/>
    <w:p w14:paraId="3A300CC1" w14:textId="77777777" w:rsidR="00B95910" w:rsidRDefault="00B95910" w:rsidP="00C55542"/>
    <w:p w14:paraId="60662AF1" w14:textId="77777777" w:rsidR="00B95910" w:rsidRDefault="00B95910" w:rsidP="00C55542"/>
    <w:p w14:paraId="4A8A4FCB" w14:textId="77777777" w:rsidR="00B95910" w:rsidRDefault="00B95910" w:rsidP="00C55542"/>
    <w:p w14:paraId="3723FC55" w14:textId="77777777" w:rsidR="00B95910" w:rsidRDefault="00B95910" w:rsidP="00C55542"/>
    <w:p w14:paraId="7A941DB2" w14:textId="77777777" w:rsidR="00B95910" w:rsidRDefault="00B95910" w:rsidP="00C55542"/>
    <w:p w14:paraId="1F44272F" w14:textId="77777777" w:rsidR="00B95910" w:rsidRDefault="00B95910" w:rsidP="00C55542"/>
    <w:p w14:paraId="149FF0BF" w14:textId="77777777" w:rsidR="00B95910" w:rsidRDefault="00B95910" w:rsidP="00C55542"/>
    <w:p w14:paraId="56E38B7A" w14:textId="77777777" w:rsidR="00B95910" w:rsidRDefault="00B95910" w:rsidP="00C55542"/>
    <w:p w14:paraId="726ABB15" w14:textId="77777777" w:rsidR="00B95910" w:rsidRDefault="00B95910" w:rsidP="00C55542"/>
    <w:p w14:paraId="039806D3" w14:textId="77777777" w:rsidR="00B95910" w:rsidRDefault="00B95910" w:rsidP="00C55542"/>
    <w:p w14:paraId="7A4A793B" w14:textId="77777777" w:rsidR="00B95910" w:rsidRDefault="00B95910" w:rsidP="00C55542"/>
    <w:p w14:paraId="1619CF90" w14:textId="77777777" w:rsidR="00B95910" w:rsidRDefault="00B95910" w:rsidP="00C55542"/>
    <w:p w14:paraId="773C75FD" w14:textId="77777777" w:rsidR="00B95910" w:rsidRDefault="00B95910" w:rsidP="00C55542"/>
    <w:p w14:paraId="65877154" w14:textId="77777777" w:rsidR="00B95910" w:rsidRDefault="00B95910" w:rsidP="00C55542"/>
    <w:p w14:paraId="18139EA0" w14:textId="77777777" w:rsidR="00B95910" w:rsidRDefault="00B95910" w:rsidP="00C55542"/>
    <w:p w14:paraId="43B9244F" w14:textId="77777777" w:rsidR="00B95910" w:rsidRDefault="00B95910" w:rsidP="00C55542"/>
    <w:p w14:paraId="30B2CFC7" w14:textId="77777777" w:rsidR="00B95910" w:rsidRDefault="00B95910" w:rsidP="00C55542"/>
    <w:p w14:paraId="56D9E068" w14:textId="77777777" w:rsidR="00B95910" w:rsidRDefault="00B95910" w:rsidP="00C55542"/>
    <w:p w14:paraId="7F82CAD2" w14:textId="77777777" w:rsidR="00B95910" w:rsidRDefault="00B95910" w:rsidP="00C55542"/>
    <w:p w14:paraId="57ABE0B6" w14:textId="77777777" w:rsidR="00B95910" w:rsidRDefault="00B95910" w:rsidP="00C55542"/>
  </w:footnote>
  <w:footnote w:type="continuationNotice" w:id="1">
    <w:p w14:paraId="46EE3478" w14:textId="77777777" w:rsidR="00B95910" w:rsidRPr="00523508" w:rsidRDefault="00B95910" w:rsidP="00523508">
      <w:pPr>
        <w:pStyle w:val="Footer"/>
      </w:pPr>
    </w:p>
    <w:p w14:paraId="3B5FC4D3" w14:textId="77777777" w:rsidR="00B95910" w:rsidRDefault="00B95910" w:rsidP="00C55542"/>
    <w:p w14:paraId="640E9556" w14:textId="77777777" w:rsidR="00B95910" w:rsidRDefault="00B95910" w:rsidP="00C55542"/>
    <w:p w14:paraId="1E83F769" w14:textId="77777777" w:rsidR="00B95910" w:rsidRDefault="00B95910" w:rsidP="00C55542"/>
    <w:p w14:paraId="47B73197" w14:textId="77777777" w:rsidR="00B95910" w:rsidRDefault="00B95910" w:rsidP="00C55542"/>
    <w:p w14:paraId="59F63B68" w14:textId="77777777" w:rsidR="00B95910" w:rsidRDefault="00B95910" w:rsidP="00C55542"/>
    <w:p w14:paraId="5651DE8B" w14:textId="77777777" w:rsidR="00B95910" w:rsidRDefault="00B95910" w:rsidP="00C55542"/>
    <w:p w14:paraId="1DD36B91" w14:textId="77777777" w:rsidR="00B95910" w:rsidRDefault="00B95910" w:rsidP="00C55542"/>
    <w:p w14:paraId="52D250D2" w14:textId="77777777" w:rsidR="00B95910" w:rsidRDefault="00B95910" w:rsidP="00C55542"/>
    <w:p w14:paraId="69737C80" w14:textId="77777777" w:rsidR="00B95910" w:rsidRDefault="00B95910" w:rsidP="00C55542"/>
    <w:p w14:paraId="0E7C3024" w14:textId="77777777" w:rsidR="00B95910" w:rsidRDefault="00B95910" w:rsidP="00C55542"/>
    <w:p w14:paraId="4D4F8F4C" w14:textId="77777777" w:rsidR="00B95910" w:rsidRDefault="00B95910" w:rsidP="00C55542"/>
    <w:p w14:paraId="0039359F" w14:textId="77777777" w:rsidR="00B95910" w:rsidRDefault="00B95910" w:rsidP="00C55542"/>
    <w:p w14:paraId="2DCAD487" w14:textId="77777777" w:rsidR="00B95910" w:rsidRDefault="00B95910" w:rsidP="00C55542"/>
    <w:p w14:paraId="5948089F" w14:textId="77777777" w:rsidR="00B95910" w:rsidRDefault="00B95910" w:rsidP="00C55542"/>
    <w:p w14:paraId="3B7FB239" w14:textId="77777777" w:rsidR="00B95910" w:rsidRDefault="00B95910" w:rsidP="00C55542"/>
    <w:p w14:paraId="2CE51537" w14:textId="77777777" w:rsidR="00B95910" w:rsidRDefault="00B95910" w:rsidP="00C55542"/>
    <w:p w14:paraId="6B6BB705" w14:textId="77777777" w:rsidR="00B95910" w:rsidRDefault="00B95910" w:rsidP="00C55542"/>
    <w:p w14:paraId="1E592511" w14:textId="77777777" w:rsidR="00B95910" w:rsidRDefault="00B95910" w:rsidP="00C55542"/>
    <w:p w14:paraId="5CEFC687" w14:textId="77777777" w:rsidR="00B95910" w:rsidRDefault="00B95910" w:rsidP="00C55542"/>
    <w:p w14:paraId="75A02293" w14:textId="77777777" w:rsidR="00B95910" w:rsidRDefault="00B95910" w:rsidP="00C55542"/>
    <w:p w14:paraId="1B5B5312" w14:textId="77777777" w:rsidR="00B95910" w:rsidRDefault="00B95910" w:rsidP="00C55542"/>
    <w:p w14:paraId="198EA226" w14:textId="77777777" w:rsidR="00B95910" w:rsidRDefault="00B95910" w:rsidP="00C55542"/>
    <w:p w14:paraId="0FEF3FA9" w14:textId="77777777" w:rsidR="00B95910" w:rsidRDefault="00B95910" w:rsidP="00C55542"/>
    <w:p w14:paraId="6869DE2E" w14:textId="77777777" w:rsidR="00B95910" w:rsidRDefault="00B95910" w:rsidP="00C55542"/>
    <w:p w14:paraId="407D75DC" w14:textId="77777777" w:rsidR="00B95910" w:rsidRDefault="00B95910" w:rsidP="00C55542"/>
    <w:p w14:paraId="281F4906" w14:textId="77777777" w:rsidR="00B95910" w:rsidRDefault="00B95910" w:rsidP="00C55542"/>
    <w:p w14:paraId="53412553" w14:textId="77777777" w:rsidR="00B95910" w:rsidRDefault="00B95910" w:rsidP="00C55542"/>
    <w:p w14:paraId="0541B932" w14:textId="77777777" w:rsidR="00B95910" w:rsidRDefault="00B95910" w:rsidP="00C55542"/>
    <w:p w14:paraId="456A770D" w14:textId="77777777" w:rsidR="00B95910" w:rsidRDefault="00B95910" w:rsidP="00C55542"/>
    <w:p w14:paraId="2065F6EE" w14:textId="77777777" w:rsidR="00B95910" w:rsidRDefault="00B95910" w:rsidP="00C55542"/>
    <w:p w14:paraId="02BECDB3" w14:textId="77777777" w:rsidR="00B95910" w:rsidRDefault="00B95910" w:rsidP="00C55542"/>
    <w:p w14:paraId="6CE5F935" w14:textId="77777777" w:rsidR="00B95910" w:rsidRDefault="00B95910" w:rsidP="00C55542"/>
    <w:p w14:paraId="4D965466" w14:textId="77777777" w:rsidR="00B95910" w:rsidRDefault="00B95910" w:rsidP="00C55542"/>
    <w:p w14:paraId="1B30BE6C" w14:textId="77777777" w:rsidR="00B95910" w:rsidRDefault="00B95910" w:rsidP="00C55542"/>
    <w:p w14:paraId="38060841" w14:textId="77777777" w:rsidR="00B95910" w:rsidRDefault="00B95910" w:rsidP="00C55542"/>
    <w:p w14:paraId="5A778957" w14:textId="77777777" w:rsidR="00B95910" w:rsidRDefault="00B95910" w:rsidP="00C55542"/>
    <w:p w14:paraId="36DCC5BE" w14:textId="77777777" w:rsidR="00B95910" w:rsidRDefault="00B95910" w:rsidP="00C55542"/>
    <w:p w14:paraId="4E9ADC85" w14:textId="77777777" w:rsidR="00B95910" w:rsidRDefault="00B95910" w:rsidP="00C55542"/>
    <w:p w14:paraId="260AB3A2" w14:textId="77777777" w:rsidR="00B95910" w:rsidRDefault="00B95910" w:rsidP="00C55542"/>
    <w:p w14:paraId="039A151D" w14:textId="77777777" w:rsidR="00B95910" w:rsidRDefault="00B95910" w:rsidP="00C55542"/>
    <w:p w14:paraId="4928A30C" w14:textId="77777777" w:rsidR="00B95910" w:rsidRDefault="00B95910" w:rsidP="00C55542"/>
    <w:p w14:paraId="3703CEF7" w14:textId="77777777" w:rsidR="00B95910" w:rsidRDefault="00B95910" w:rsidP="00C55542"/>
    <w:p w14:paraId="282797C6" w14:textId="77777777" w:rsidR="00B95910" w:rsidRDefault="00B95910" w:rsidP="00C55542"/>
    <w:p w14:paraId="11F649B2" w14:textId="77777777" w:rsidR="00B95910" w:rsidRDefault="00B95910" w:rsidP="00C55542"/>
    <w:p w14:paraId="3075DF12" w14:textId="77777777" w:rsidR="00B95910" w:rsidRDefault="00B95910" w:rsidP="00C55542"/>
    <w:p w14:paraId="34FB923A" w14:textId="77777777" w:rsidR="00B95910" w:rsidRDefault="00B95910" w:rsidP="00C55542"/>
  </w:footnote>
  <w:footnote w:id="2">
    <w:p w14:paraId="61298796" w14:textId="77777777" w:rsidR="005E1A75" w:rsidRPr="00607741" w:rsidRDefault="005E1A75"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5E1A75" w:rsidRPr="00607741" w:rsidRDefault="005E1A75"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5E1A75" w:rsidRPr="00607741" w:rsidRDefault="005E1A75"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5E1A75" w:rsidRPr="002E157E" w:rsidRDefault="005E1A75"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5E1A75" w:rsidRPr="003D2CD1" w:rsidRDefault="005E1A75"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5E1A75" w:rsidRPr="00D555E0" w:rsidRDefault="005E1A75"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5E1A75" w:rsidRPr="00DB1250" w:rsidRDefault="005E1A75"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5E1A75" w:rsidRPr="00D0079A" w:rsidRDefault="005E1A75" w:rsidP="00D0079A">
    <w:pPr>
      <w:pStyle w:val="Header"/>
    </w:pPr>
  </w:p>
  <w:p w14:paraId="00E849C0" w14:textId="77777777" w:rsidR="005E1A75" w:rsidRDefault="005E1A75" w:rsidP="00C55542"/>
  <w:p w14:paraId="73CE4A2F" w14:textId="77777777" w:rsidR="005E1A75" w:rsidRDefault="005E1A75"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A7A10A" w:rsidR="005E1A75" w:rsidRDefault="005E1A75" w:rsidP="00C42ED3">
    <w:pPr>
      <w:pStyle w:val="Header"/>
    </w:pPr>
    <w:r>
      <w:t xml:space="preserve">Chapter </w:t>
    </w:r>
    <w:fldSimple w:instr=" STYLEREF  &quot;Heading 1&quot; \n  \* MERGEFORMAT ">
      <w:r w:rsidR="00C85C7E" w:rsidRPr="00C85C7E">
        <w:rPr>
          <w:b/>
          <w:bCs/>
          <w:noProof/>
          <w:lang w:val="en-US"/>
        </w:rPr>
        <w:t>6</w:t>
      </w:r>
    </w:fldSimple>
    <w:r>
      <w:t xml:space="preserve">: </w:t>
    </w:r>
    <w:fldSimple w:instr=" STYLEREF  &quot;Heading 1&quot;  \* MERGEFORMAT ">
      <w:r w:rsidR="00C85C7E">
        <w:rPr>
          <w:noProof/>
        </w:rPr>
        <w:t>Implementation: High Energy Physics Detector Simulations</w:t>
      </w:r>
    </w:fldSimple>
  </w:p>
  <w:p w14:paraId="1D0A6732" w14:textId="77777777" w:rsidR="005E1A75" w:rsidRDefault="005E1A75" w:rsidP="00C55542"/>
  <w:p w14:paraId="4CEE7995" w14:textId="77777777" w:rsidR="005E1A75" w:rsidRDefault="005E1A75"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910"/>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Id w:val="0"/>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hpc.uct.ac.za/" TargetMode="External"/><Relationship Id="rId177" Type="http://schemas.openxmlformats.org/officeDocument/2006/relationships/hyperlink" Target="https://alimonitor.cern.ch/users/jobs.jsp" TargetMode="External"/><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s://alimonitor.cern.ch/catalogue/" TargetMode="External"/><Relationship Id="rId19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4.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tiff"/><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3.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9471CB-4E6D-4019-B51F-1307D26EF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TotalTime>
  <Pages>150</Pages>
  <Words>30774</Words>
  <Characters>175412</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205775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801</cp:revision>
  <cp:lastPrinted>2019-11-27T18:52:00Z</cp:lastPrinted>
  <dcterms:created xsi:type="dcterms:W3CDTF">2019-11-20T17:46:00Z</dcterms:created>
  <dcterms:modified xsi:type="dcterms:W3CDTF">2019-11-28T18:46:00Z</dcterms:modified>
</cp:coreProperties>
</file>